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A97" w:rsidRDefault="00EF7A97" w:rsidP="00EF7A97">
      <w:pPr>
        <w:pStyle w:val="Normal1"/>
        <w:pBdr>
          <w:top w:val="nil"/>
          <w:left w:val="nil"/>
          <w:bottom w:val="nil"/>
          <w:right w:val="nil"/>
          <w:between w:val="nil"/>
        </w:pBdr>
        <w:spacing w:after="0" w:line="240" w:lineRule="auto"/>
        <w:ind w:left="195" w:right="195"/>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 546: Physics of Liquid Crystals (3-0-0: 3)</w:t>
      </w:r>
    </w:p>
    <w:p w:rsidR="00EF7A97" w:rsidRDefault="00EF7A97" w:rsidP="00EF7A97">
      <w:pPr>
        <w:pStyle w:val="Normal1"/>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br/>
      </w:r>
      <w:r>
        <w:rPr>
          <w:rFonts w:ascii="Times New Roman" w:eastAsia="Times New Roman" w:hAnsi="Times New Roman" w:cs="Times New Roman"/>
          <w:b/>
          <w:color w:val="000000"/>
        </w:rPr>
        <w:t>Classification of Liquid Crystals</w:t>
      </w:r>
    </w:p>
    <w:p w:rsidR="00EF7A97" w:rsidRDefault="00EF7A97" w:rsidP="00EF7A97">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Symmetry structure and classification of liquid crystal, polymorphism in </w:t>
      </w:r>
      <w:proofErr w:type="spellStart"/>
      <w:r>
        <w:rPr>
          <w:rFonts w:ascii="Times New Roman" w:eastAsia="Times New Roman" w:hAnsi="Times New Roman" w:cs="Times New Roman"/>
          <w:color w:val="000000"/>
        </w:rPr>
        <w:t>thermotropics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reentrant</w:t>
      </w:r>
      <w:proofErr w:type="spellEnd"/>
      <w:r>
        <w:rPr>
          <w:rFonts w:ascii="Times New Roman" w:eastAsia="Times New Roman" w:hAnsi="Times New Roman" w:cs="Times New Roman"/>
          <w:color w:val="000000"/>
        </w:rPr>
        <w:t xml:space="preserve"> phenomenon in liquid crystals, blue phases, polymer liquid crystals, distribution functions and other parameters, macroscopic and microscopic order parameters, measurement of order parameters, magnetic resonance, electron spin resonance, Raman scattering and X-ray diffraction.                   </w:t>
      </w:r>
      <w:r>
        <w:rPr>
          <w:rFonts w:ascii="Times New Roman" w:eastAsia="Times New Roman" w:hAnsi="Times New Roman" w:cs="Times New Roman"/>
          <w:b/>
        </w:rPr>
        <w:t>[6L]</w:t>
      </w:r>
    </w:p>
    <w:p w:rsidR="00EF7A97" w:rsidRDefault="00EF7A97" w:rsidP="00EF7A97">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EF7A97" w:rsidRDefault="00EF7A97" w:rsidP="00EF7A97">
      <w:pPr>
        <w:pStyle w:val="Normal1"/>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Theories of Liquid Crystalline Phase Transition</w:t>
      </w:r>
    </w:p>
    <w:p w:rsidR="00EF7A97" w:rsidRDefault="00EF7A97" w:rsidP="00EF7A97">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Nature of phase transitions and critical phenomenon in liquid crystals, hard particle, Maier-</w:t>
      </w:r>
      <w:proofErr w:type="spellStart"/>
      <w:r>
        <w:rPr>
          <w:rFonts w:ascii="Times New Roman" w:eastAsia="Times New Roman" w:hAnsi="Times New Roman" w:cs="Times New Roman"/>
          <w:color w:val="000000"/>
        </w:rPr>
        <w:t>Saupe</w:t>
      </w:r>
      <w:proofErr w:type="spellEnd"/>
      <w:r>
        <w:rPr>
          <w:rFonts w:ascii="Times New Roman" w:eastAsia="Times New Roman" w:hAnsi="Times New Roman" w:cs="Times New Roman"/>
          <w:color w:val="000000"/>
        </w:rPr>
        <w:t xml:space="preserve"> and van </w:t>
      </w:r>
      <w:proofErr w:type="spellStart"/>
      <w:r>
        <w:rPr>
          <w:rFonts w:ascii="Times New Roman" w:eastAsia="Times New Roman" w:hAnsi="Times New Roman" w:cs="Times New Roman"/>
          <w:color w:val="000000"/>
        </w:rPr>
        <w:t>der</w:t>
      </w:r>
      <w:proofErr w:type="spellEnd"/>
      <w:r>
        <w:rPr>
          <w:rFonts w:ascii="Times New Roman" w:eastAsia="Times New Roman" w:hAnsi="Times New Roman" w:cs="Times New Roman"/>
          <w:color w:val="000000"/>
        </w:rPr>
        <w:t xml:space="preserve"> Waals theories for </w:t>
      </w:r>
      <w:proofErr w:type="spellStart"/>
      <w:r>
        <w:rPr>
          <w:rFonts w:ascii="Times New Roman" w:eastAsia="Times New Roman" w:hAnsi="Times New Roman" w:cs="Times New Roman"/>
          <w:color w:val="000000"/>
        </w:rPr>
        <w:t>nematic</w:t>
      </w:r>
      <w:proofErr w:type="spellEnd"/>
      <w:r>
        <w:rPr>
          <w:rFonts w:ascii="Times New Roman" w:eastAsia="Times New Roman" w:hAnsi="Times New Roman" w:cs="Times New Roman"/>
          <w:color w:val="000000"/>
        </w:rPr>
        <w:t xml:space="preserve">–isotropic and </w:t>
      </w:r>
      <w:proofErr w:type="spellStart"/>
      <w:r>
        <w:rPr>
          <w:rFonts w:ascii="Times New Roman" w:eastAsia="Times New Roman" w:hAnsi="Times New Roman" w:cs="Times New Roman"/>
          <w:color w:val="000000"/>
        </w:rPr>
        <w:t>nematic-smectic</w:t>
      </w:r>
      <w:proofErr w:type="spellEnd"/>
      <w:r>
        <w:rPr>
          <w:rFonts w:ascii="Times New Roman" w:eastAsia="Times New Roman" w:hAnsi="Times New Roman" w:cs="Times New Roman"/>
          <w:color w:val="000000"/>
        </w:rPr>
        <w:t xml:space="preserve"> A transitions Landau theory, essential ingredients applications to </w:t>
      </w:r>
      <w:proofErr w:type="spellStart"/>
      <w:r>
        <w:rPr>
          <w:rFonts w:ascii="Times New Roman" w:eastAsia="Times New Roman" w:hAnsi="Times New Roman" w:cs="Times New Roman"/>
          <w:color w:val="000000"/>
        </w:rPr>
        <w:t>nematic</w:t>
      </w:r>
      <w:proofErr w:type="spellEnd"/>
      <w:r>
        <w:rPr>
          <w:rFonts w:ascii="Times New Roman" w:eastAsia="Times New Roman" w:hAnsi="Times New Roman" w:cs="Times New Roman"/>
          <w:color w:val="000000"/>
        </w:rPr>
        <w:t xml:space="preserve">-isotropic and </w:t>
      </w:r>
      <w:proofErr w:type="spellStart"/>
      <w:r>
        <w:rPr>
          <w:rFonts w:ascii="Times New Roman" w:eastAsia="Times New Roman" w:hAnsi="Times New Roman" w:cs="Times New Roman"/>
          <w:color w:val="000000"/>
        </w:rPr>
        <w:t>nematic-smectic</w:t>
      </w:r>
      <w:proofErr w:type="spellEnd"/>
      <w:r>
        <w:rPr>
          <w:rFonts w:ascii="Times New Roman" w:eastAsia="Times New Roman" w:hAnsi="Times New Roman" w:cs="Times New Roman"/>
          <w:color w:val="000000"/>
        </w:rPr>
        <w:t xml:space="preserve"> A transitions and transitions involving </w:t>
      </w:r>
      <w:proofErr w:type="spellStart"/>
      <w:r>
        <w:rPr>
          <w:rFonts w:ascii="Times New Roman" w:eastAsia="Times New Roman" w:hAnsi="Times New Roman" w:cs="Times New Roman"/>
          <w:color w:val="000000"/>
        </w:rPr>
        <w:t>smectic</w:t>
      </w:r>
      <w:proofErr w:type="spellEnd"/>
      <w:r>
        <w:rPr>
          <w:rFonts w:ascii="Times New Roman" w:eastAsia="Times New Roman" w:hAnsi="Times New Roman" w:cs="Times New Roman"/>
          <w:color w:val="000000"/>
        </w:rPr>
        <w:t xml:space="preserve"> phases</w:t>
      </w:r>
      <w:proofErr w:type="gramStart"/>
      <w:r>
        <w:rPr>
          <w:rFonts w:ascii="Times New Roman" w:eastAsia="Times New Roman" w:hAnsi="Times New Roman" w:cs="Times New Roman"/>
          <w:color w:val="000000"/>
        </w:rPr>
        <w:t>.</w:t>
      </w:r>
      <w:r>
        <w:rPr>
          <w:rFonts w:ascii="Times New Roman" w:eastAsia="Times New Roman" w:hAnsi="Times New Roman" w:cs="Times New Roman"/>
          <w:b/>
        </w:rPr>
        <w:t>[</w:t>
      </w:r>
      <w:proofErr w:type="gramEnd"/>
      <w:r>
        <w:rPr>
          <w:rFonts w:ascii="Times New Roman" w:eastAsia="Times New Roman" w:hAnsi="Times New Roman" w:cs="Times New Roman"/>
          <w:b/>
        </w:rPr>
        <w:t>6L]</w:t>
      </w:r>
    </w:p>
    <w:p w:rsidR="00EF7A97" w:rsidRDefault="00EF7A97" w:rsidP="00EF7A97">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EF7A97" w:rsidRDefault="00EF7A97" w:rsidP="00EF7A97">
      <w:pPr>
        <w:pStyle w:val="Normal1"/>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Continuum Theory</w:t>
      </w:r>
    </w:p>
    <w:p w:rsidR="00EF7A97" w:rsidRDefault="00EF7A97" w:rsidP="00EF7A97">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Curvature elasticity in </w:t>
      </w:r>
      <w:proofErr w:type="spellStart"/>
      <w:r>
        <w:rPr>
          <w:rFonts w:ascii="Times New Roman" w:eastAsia="Times New Roman" w:hAnsi="Times New Roman" w:cs="Times New Roman"/>
          <w:color w:val="000000"/>
        </w:rPr>
        <w:t>nematic</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smectic</w:t>
      </w:r>
      <w:proofErr w:type="spellEnd"/>
      <w:r>
        <w:rPr>
          <w:rFonts w:ascii="Times New Roman" w:eastAsia="Times New Roman" w:hAnsi="Times New Roman" w:cs="Times New Roman"/>
          <w:color w:val="000000"/>
        </w:rPr>
        <w:t xml:space="preserve"> A phases, distortions due to magnetic and electric fields, magnetic coherence length, </w:t>
      </w:r>
      <w:proofErr w:type="spellStart"/>
      <w:r>
        <w:rPr>
          <w:rFonts w:ascii="Times New Roman" w:eastAsia="Times New Roman" w:hAnsi="Times New Roman" w:cs="Times New Roman"/>
          <w:color w:val="000000"/>
        </w:rPr>
        <w:t>Freedeicksz</w:t>
      </w:r>
      <w:proofErr w:type="spellEnd"/>
      <w:r>
        <w:rPr>
          <w:rFonts w:ascii="Times New Roman" w:eastAsia="Times New Roman" w:hAnsi="Times New Roman" w:cs="Times New Roman"/>
          <w:color w:val="000000"/>
        </w:rPr>
        <w:t xml:space="preserve"> transitions, field induced </w:t>
      </w:r>
      <w:proofErr w:type="spellStart"/>
      <w:r>
        <w:rPr>
          <w:rFonts w:ascii="Times New Roman" w:eastAsia="Times New Roman" w:hAnsi="Times New Roman" w:cs="Times New Roman"/>
          <w:color w:val="000000"/>
        </w:rPr>
        <w:t>cholesteric</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nematic</w:t>
      </w:r>
      <w:proofErr w:type="spellEnd"/>
      <w:r>
        <w:rPr>
          <w:rFonts w:ascii="Times New Roman" w:eastAsia="Times New Roman" w:hAnsi="Times New Roman" w:cs="Times New Roman"/>
          <w:color w:val="000000"/>
        </w:rPr>
        <w:t xml:space="preserve"> transition</w:t>
      </w:r>
      <w:proofErr w:type="gramStart"/>
      <w:r>
        <w:rPr>
          <w:rFonts w:ascii="Times New Roman" w:eastAsia="Times New Roman" w:hAnsi="Times New Roman" w:cs="Times New Roman"/>
          <w:color w:val="000000"/>
        </w:rPr>
        <w:t>.</w:t>
      </w:r>
      <w:r>
        <w:rPr>
          <w:rFonts w:ascii="Times New Roman" w:eastAsia="Times New Roman" w:hAnsi="Times New Roman" w:cs="Times New Roman"/>
          <w:b/>
        </w:rPr>
        <w:t>[</w:t>
      </w:r>
      <w:proofErr w:type="gramEnd"/>
      <w:r>
        <w:rPr>
          <w:rFonts w:ascii="Times New Roman" w:eastAsia="Times New Roman" w:hAnsi="Times New Roman" w:cs="Times New Roman"/>
          <w:b/>
        </w:rPr>
        <w:t>6L]</w:t>
      </w:r>
    </w:p>
    <w:p w:rsidR="00EF7A97" w:rsidRDefault="00EF7A97" w:rsidP="00EF7A97">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EF7A97" w:rsidRDefault="00EF7A97" w:rsidP="00EF7A97">
      <w:pPr>
        <w:pStyle w:val="Normal1"/>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Dynamical Properties of </w:t>
      </w:r>
      <w:proofErr w:type="spellStart"/>
      <w:r>
        <w:rPr>
          <w:rFonts w:ascii="Times New Roman" w:eastAsia="Times New Roman" w:hAnsi="Times New Roman" w:cs="Times New Roman"/>
          <w:b/>
          <w:color w:val="000000"/>
        </w:rPr>
        <w:t>Nematic</w:t>
      </w:r>
      <w:proofErr w:type="spellEnd"/>
    </w:p>
    <w:p w:rsidR="00EF7A97" w:rsidRDefault="00EF7A97" w:rsidP="00EF7A97">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equations of </w:t>
      </w:r>
      <w:proofErr w:type="spellStart"/>
      <w:r>
        <w:rPr>
          <w:rFonts w:ascii="Times New Roman" w:eastAsia="Times New Roman" w:hAnsi="Times New Roman" w:cs="Times New Roman"/>
          <w:color w:val="000000"/>
        </w:rPr>
        <w:t>nemato</w:t>
      </w:r>
      <w:proofErr w:type="spellEnd"/>
      <w:r>
        <w:rPr>
          <w:rFonts w:ascii="Times New Roman" w:eastAsia="Times New Roman" w:hAnsi="Times New Roman" w:cs="Times New Roman"/>
          <w:color w:val="000000"/>
        </w:rPr>
        <w:t xml:space="preserve">-dynamics, laminar flow, molecular motions, optical properties of </w:t>
      </w:r>
      <w:proofErr w:type="spellStart"/>
      <w:r>
        <w:rPr>
          <w:rFonts w:ascii="Times New Roman" w:eastAsia="Times New Roman" w:hAnsi="Times New Roman" w:cs="Times New Roman"/>
          <w:color w:val="000000"/>
        </w:rPr>
        <w:t>cholesterics</w:t>
      </w:r>
      <w:proofErr w:type="spellEnd"/>
      <w:r>
        <w:rPr>
          <w:rFonts w:ascii="Times New Roman" w:eastAsia="Times New Roman" w:hAnsi="Times New Roman" w:cs="Times New Roman"/>
          <w:color w:val="000000"/>
        </w:rPr>
        <w:t>, optical properties of ideal helices, agent influencing the pitch, liquid crystal display.</w:t>
      </w:r>
      <w:r>
        <w:rPr>
          <w:rFonts w:ascii="Times New Roman" w:eastAsia="Times New Roman" w:hAnsi="Times New Roman" w:cs="Times New Roman"/>
          <w:b/>
        </w:rPr>
        <w:t>[6L]</w:t>
      </w:r>
    </w:p>
    <w:p w:rsidR="00EF7A97" w:rsidRDefault="00EF7A97" w:rsidP="00EF7A97">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EF7A97" w:rsidRDefault="00EF7A97" w:rsidP="00EF7A97">
      <w:pPr>
        <w:pStyle w:val="Normal1"/>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Ferroelectric Liquid Crystals</w:t>
      </w:r>
    </w:p>
    <w:p w:rsidR="00EF7A97" w:rsidRDefault="00EF7A97" w:rsidP="00EF7A97">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properties of </w:t>
      </w:r>
      <w:proofErr w:type="spellStart"/>
      <w:r>
        <w:rPr>
          <w:rFonts w:ascii="Times New Roman" w:eastAsia="Times New Roman" w:hAnsi="Times New Roman" w:cs="Times New Roman"/>
          <w:color w:val="000000"/>
        </w:rPr>
        <w:t>smectic</w:t>
      </w:r>
      <w:proofErr w:type="spellEnd"/>
      <w:r>
        <w:rPr>
          <w:rFonts w:ascii="Times New Roman" w:eastAsia="Times New Roman" w:hAnsi="Times New Roman" w:cs="Times New Roman"/>
          <w:color w:val="000000"/>
        </w:rPr>
        <w:t xml:space="preserve"> C continuum description </w:t>
      </w:r>
      <w:proofErr w:type="spellStart"/>
      <w:r>
        <w:rPr>
          <w:rFonts w:ascii="Times New Roman" w:eastAsia="Times New Roman" w:hAnsi="Times New Roman" w:cs="Times New Roman"/>
          <w:color w:val="000000"/>
        </w:rPr>
        <w:t>smectic</w:t>
      </w:r>
      <w:proofErr w:type="spellEnd"/>
      <w:r>
        <w:rPr>
          <w:rFonts w:ascii="Times New Roman" w:eastAsia="Times New Roman" w:hAnsi="Times New Roman" w:cs="Times New Roman"/>
          <w:color w:val="000000"/>
        </w:rPr>
        <w:t xml:space="preserve"> C- </w:t>
      </w:r>
      <w:proofErr w:type="spellStart"/>
      <w:r>
        <w:rPr>
          <w:rFonts w:ascii="Times New Roman" w:eastAsia="Times New Roman" w:hAnsi="Times New Roman" w:cs="Times New Roman"/>
          <w:color w:val="000000"/>
        </w:rPr>
        <w:t>smectic</w:t>
      </w:r>
      <w:proofErr w:type="spellEnd"/>
      <w:r>
        <w:rPr>
          <w:rFonts w:ascii="Times New Roman" w:eastAsia="Times New Roman" w:hAnsi="Times New Roman" w:cs="Times New Roman"/>
          <w:color w:val="000000"/>
        </w:rPr>
        <w:t xml:space="preserve"> A </w:t>
      </w:r>
      <w:proofErr w:type="gramStart"/>
      <w:r>
        <w:rPr>
          <w:rFonts w:ascii="Times New Roman" w:eastAsia="Times New Roman" w:hAnsi="Times New Roman" w:cs="Times New Roman"/>
          <w:color w:val="000000"/>
        </w:rPr>
        <w:t>transition  applications</w:t>
      </w:r>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Discotic</w:t>
      </w:r>
      <w:proofErr w:type="spellEnd"/>
      <w:r>
        <w:rPr>
          <w:rFonts w:ascii="Times New Roman" w:eastAsia="Times New Roman" w:hAnsi="Times New Roman" w:cs="Times New Roman"/>
          <w:color w:val="000000"/>
        </w:rPr>
        <w:t xml:space="preserve"> liquid crystals: symmetry and structure, mean field description of </w:t>
      </w:r>
      <w:proofErr w:type="spellStart"/>
      <w:r>
        <w:rPr>
          <w:rFonts w:ascii="Times New Roman" w:eastAsia="Times New Roman" w:hAnsi="Times New Roman" w:cs="Times New Roman"/>
          <w:color w:val="000000"/>
        </w:rPr>
        <w:t>discotic</w:t>
      </w:r>
      <w:proofErr w:type="spellEnd"/>
      <w:r>
        <w:rPr>
          <w:rFonts w:ascii="Times New Roman" w:eastAsia="Times New Roman" w:hAnsi="Times New Roman" w:cs="Times New Roman"/>
          <w:color w:val="000000"/>
        </w:rPr>
        <w:t xml:space="preserve"> liquid crystals, continuum description, </w:t>
      </w:r>
      <w:proofErr w:type="spellStart"/>
      <w:r>
        <w:rPr>
          <w:rFonts w:ascii="Times New Roman" w:eastAsia="Times New Roman" w:hAnsi="Times New Roman" w:cs="Times New Roman"/>
          <w:color w:val="000000"/>
        </w:rPr>
        <w:t>lyotropic</w:t>
      </w:r>
      <w:proofErr w:type="spellEnd"/>
      <w:r>
        <w:rPr>
          <w:rFonts w:ascii="Times New Roman" w:eastAsia="Times New Roman" w:hAnsi="Times New Roman" w:cs="Times New Roman"/>
          <w:color w:val="000000"/>
        </w:rPr>
        <w:t xml:space="preserve"> liquid crystals and biological membrane. </w:t>
      </w:r>
      <w:r>
        <w:rPr>
          <w:rFonts w:ascii="Times New Roman" w:eastAsia="Times New Roman" w:hAnsi="Times New Roman" w:cs="Times New Roman"/>
          <w:b/>
        </w:rPr>
        <w:t>[6L]</w:t>
      </w:r>
    </w:p>
    <w:p w:rsidR="00EF7A97" w:rsidRDefault="00EF7A97" w:rsidP="00EF7A97">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EF7A97" w:rsidRDefault="00EF7A97" w:rsidP="00EF7A97">
      <w:pPr>
        <w:pStyle w:val="Normal1"/>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Applications of Liquid Crystals</w:t>
      </w:r>
    </w:p>
    <w:p w:rsidR="00EF7A97" w:rsidRDefault="00EF7A97" w:rsidP="00EF7A97">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Liquid crystal applications in LCDs, switchable windows, demonstrations, non-display applications, </w:t>
      </w:r>
      <w:proofErr w:type="spellStart"/>
      <w:r>
        <w:rPr>
          <w:rFonts w:ascii="Times New Roman" w:eastAsia="Times New Roman" w:hAnsi="Times New Roman" w:cs="Times New Roman"/>
          <w:color w:val="000000"/>
          <w:highlight w:val="white"/>
        </w:rPr>
        <w:t>thermochromics</w:t>
      </w:r>
      <w:proofErr w:type="spellEnd"/>
      <w:r>
        <w:rPr>
          <w:rFonts w:ascii="Times New Roman" w:eastAsia="Times New Roman" w:hAnsi="Times New Roman" w:cs="Times New Roman"/>
          <w:color w:val="000000"/>
          <w:highlight w:val="white"/>
        </w:rPr>
        <w:t xml:space="preserve"> and Kevlar</w:t>
      </w:r>
      <w:proofErr w:type="gramStart"/>
      <w:r>
        <w:rPr>
          <w:rFonts w:ascii="Times New Roman" w:eastAsia="Times New Roman" w:hAnsi="Times New Roman" w:cs="Times New Roman"/>
          <w:color w:val="000000"/>
          <w:highlight w:val="white"/>
        </w:rPr>
        <w:t>.</w:t>
      </w:r>
      <w:r>
        <w:rPr>
          <w:rFonts w:ascii="Times New Roman" w:eastAsia="Times New Roman" w:hAnsi="Times New Roman" w:cs="Times New Roman"/>
          <w:b/>
        </w:rPr>
        <w:t>[</w:t>
      </w:r>
      <w:proofErr w:type="gramEnd"/>
      <w:r>
        <w:rPr>
          <w:rFonts w:ascii="Times New Roman" w:eastAsia="Times New Roman" w:hAnsi="Times New Roman" w:cs="Times New Roman"/>
          <w:b/>
        </w:rPr>
        <w:t>6L]</w:t>
      </w:r>
    </w:p>
    <w:p w:rsidR="00EF7A97" w:rsidRDefault="00EF7A97" w:rsidP="00EF7A97">
      <w:pPr>
        <w:pStyle w:val="Normal1"/>
        <w:pBdr>
          <w:top w:val="nil"/>
          <w:left w:val="nil"/>
          <w:bottom w:val="nil"/>
          <w:right w:val="nil"/>
          <w:between w:val="nil"/>
        </w:pBdr>
        <w:spacing w:after="0" w:line="240" w:lineRule="auto"/>
        <w:rPr>
          <w:rFonts w:ascii="Times New Roman" w:eastAsia="Times New Roman" w:hAnsi="Times New Roman" w:cs="Times New Roman"/>
          <w:color w:val="000000"/>
        </w:rPr>
      </w:pPr>
    </w:p>
    <w:p w:rsidR="00EF7A97" w:rsidRDefault="00EF7A97" w:rsidP="00EF7A97">
      <w:pPr>
        <w:pStyle w:val="Normal1"/>
        <w:pBdr>
          <w:top w:val="nil"/>
          <w:left w:val="nil"/>
          <w:bottom w:val="nil"/>
          <w:right w:val="nil"/>
          <w:between w:val="nil"/>
        </w:pBdr>
        <w:spacing w:after="0" w:line="240" w:lineRule="auto"/>
        <w:rPr>
          <w:rFonts w:ascii="Times New Roman" w:eastAsia="Times New Roman" w:hAnsi="Times New Roman" w:cs="Times New Roman"/>
          <w:color w:val="000000"/>
        </w:rPr>
      </w:pPr>
    </w:p>
    <w:p w:rsidR="00EF7A97" w:rsidRDefault="00EF7A97" w:rsidP="00EF7A97">
      <w:pPr>
        <w:pStyle w:val="Normal1"/>
        <w:pBdr>
          <w:top w:val="nil"/>
          <w:left w:val="nil"/>
          <w:bottom w:val="nil"/>
          <w:right w:val="nil"/>
          <w:between w:val="nil"/>
        </w:pBdr>
        <w:spacing w:after="0" w:line="240" w:lineRule="auto"/>
        <w:rPr>
          <w:rFonts w:ascii="Times New Roman" w:eastAsia="Times New Roman" w:hAnsi="Times New Roman" w:cs="Times New Roman"/>
          <w:color w:val="000000"/>
        </w:rPr>
      </w:pPr>
    </w:p>
    <w:p w:rsidR="00EF7A97" w:rsidRDefault="00EF7A97" w:rsidP="00EF7A97">
      <w:pPr>
        <w:pStyle w:val="Normal1"/>
        <w:pBdr>
          <w:top w:val="nil"/>
          <w:left w:val="nil"/>
          <w:bottom w:val="nil"/>
          <w:right w:val="nil"/>
          <w:between w:val="nil"/>
        </w:pBdr>
        <w:spacing w:after="0" w:line="240" w:lineRule="auto"/>
        <w:rPr>
          <w:rFonts w:ascii="Times New Roman" w:eastAsia="Times New Roman" w:hAnsi="Times New Roman" w:cs="Times New Roman"/>
          <w:color w:val="000000"/>
        </w:rPr>
      </w:pPr>
    </w:p>
    <w:p w:rsidR="00EF7A97" w:rsidRDefault="00EF7A97" w:rsidP="00EF7A97">
      <w:pPr>
        <w:pStyle w:val="Normal1"/>
        <w:pBdr>
          <w:top w:val="nil"/>
          <w:left w:val="nil"/>
          <w:bottom w:val="nil"/>
          <w:right w:val="nil"/>
          <w:between w:val="nil"/>
        </w:pBdr>
        <w:spacing w:after="0" w:line="240" w:lineRule="auto"/>
        <w:rPr>
          <w:rFonts w:ascii="Times New Roman" w:eastAsia="Times New Roman" w:hAnsi="Times New Roman" w:cs="Times New Roman"/>
          <w:color w:val="000000"/>
        </w:rPr>
      </w:pPr>
    </w:p>
    <w:p w:rsidR="00EF7A97" w:rsidRDefault="00EF7A97" w:rsidP="00EF7A97">
      <w:pPr>
        <w:pStyle w:val="Normal1"/>
        <w:pBdr>
          <w:top w:val="nil"/>
          <w:left w:val="nil"/>
          <w:bottom w:val="nil"/>
          <w:right w:val="nil"/>
          <w:between w:val="nil"/>
        </w:pBdr>
        <w:spacing w:after="0" w:line="240" w:lineRule="auto"/>
        <w:rPr>
          <w:rFonts w:ascii="Times New Roman" w:eastAsia="Times New Roman" w:hAnsi="Times New Roman" w:cs="Times New Roman"/>
          <w:color w:val="000000"/>
        </w:rPr>
      </w:pPr>
    </w:p>
    <w:p w:rsidR="00EF7A97" w:rsidRDefault="00EF7A97" w:rsidP="00EF7A97">
      <w:pPr>
        <w:pStyle w:val="Normal1"/>
        <w:pBdr>
          <w:top w:val="nil"/>
          <w:left w:val="nil"/>
          <w:bottom w:val="nil"/>
          <w:right w:val="nil"/>
          <w:between w:val="nil"/>
        </w:pBdr>
        <w:spacing w:after="0" w:line="240" w:lineRule="auto"/>
        <w:rPr>
          <w:rFonts w:ascii="Times New Roman" w:eastAsia="Times New Roman" w:hAnsi="Times New Roman" w:cs="Times New Roman"/>
          <w:color w:val="000000"/>
        </w:rPr>
      </w:pPr>
    </w:p>
    <w:p w:rsidR="00EF7A97" w:rsidRDefault="00EF7A97" w:rsidP="00EF7A97">
      <w:pPr>
        <w:pStyle w:val="Normal1"/>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Text Books and References</w:t>
      </w:r>
    </w:p>
    <w:p w:rsidR="00EF7A97" w:rsidRDefault="00EF7A97" w:rsidP="00EF7A97">
      <w:pPr>
        <w:pStyle w:val="Normal1"/>
        <w:numPr>
          <w:ilvl w:val="0"/>
          <w:numId w:val="1"/>
        </w:numPr>
        <w:pBdr>
          <w:top w:val="nil"/>
          <w:left w:val="nil"/>
          <w:bottom w:val="nil"/>
          <w:right w:val="nil"/>
          <w:between w:val="nil"/>
        </w:pBdr>
        <w:spacing w:after="0" w:line="240" w:lineRule="auto"/>
        <w:ind w:left="284" w:hanging="284"/>
        <w:jc w:val="both"/>
        <w:rPr>
          <w:color w:val="000000"/>
        </w:rPr>
      </w:pPr>
      <w:r>
        <w:rPr>
          <w:rFonts w:ascii="Times New Roman" w:eastAsia="Times New Roman" w:hAnsi="Times New Roman" w:cs="Times New Roman"/>
          <w:color w:val="000000"/>
        </w:rPr>
        <w:t xml:space="preserve">S. Chandrasekhar, “Liquid Crystals”, </w:t>
      </w:r>
      <w:r>
        <w:rPr>
          <w:rFonts w:ascii="Times New Roman" w:eastAsia="Times New Roman" w:hAnsi="Times New Roman" w:cs="Times New Roman"/>
          <w:color w:val="000000"/>
          <w:highlight w:val="white"/>
        </w:rPr>
        <w:t>Cambridge University Press.</w:t>
      </w:r>
    </w:p>
    <w:p w:rsidR="00EF7A97" w:rsidRDefault="00EF7A97" w:rsidP="00EF7A97">
      <w:pPr>
        <w:pStyle w:val="Normal1"/>
        <w:numPr>
          <w:ilvl w:val="0"/>
          <w:numId w:val="1"/>
        </w:numPr>
        <w:pBdr>
          <w:top w:val="nil"/>
          <w:left w:val="nil"/>
          <w:bottom w:val="nil"/>
          <w:right w:val="nil"/>
          <w:between w:val="nil"/>
        </w:pBdr>
        <w:spacing w:after="0" w:line="240" w:lineRule="auto"/>
        <w:ind w:left="284" w:right="195" w:hanging="284"/>
        <w:jc w:val="both"/>
        <w:rPr>
          <w:color w:val="000000"/>
        </w:rPr>
      </w:pPr>
      <w:r>
        <w:rPr>
          <w:rFonts w:ascii="Times New Roman" w:eastAsia="Times New Roman" w:hAnsi="Times New Roman" w:cs="Times New Roman"/>
          <w:color w:val="000000"/>
          <w:highlight w:val="white"/>
        </w:rPr>
        <w:t xml:space="preserve">G. </w:t>
      </w:r>
      <w:proofErr w:type="spellStart"/>
      <w:r>
        <w:rPr>
          <w:rFonts w:ascii="Times New Roman" w:eastAsia="Times New Roman" w:hAnsi="Times New Roman" w:cs="Times New Roman"/>
          <w:color w:val="000000"/>
          <w:highlight w:val="white"/>
        </w:rPr>
        <w:t>Vertogen</w:t>
      </w:r>
      <w:proofErr w:type="spellEnd"/>
      <w:r>
        <w:rPr>
          <w:rFonts w:ascii="Times New Roman" w:eastAsia="Times New Roman" w:hAnsi="Times New Roman" w:cs="Times New Roman"/>
          <w:color w:val="000000"/>
          <w:highlight w:val="white"/>
        </w:rPr>
        <w:t xml:space="preserve"> and W. H. de </w:t>
      </w:r>
      <w:proofErr w:type="spellStart"/>
      <w:r>
        <w:rPr>
          <w:rFonts w:ascii="Times New Roman" w:eastAsia="Times New Roman" w:hAnsi="Times New Roman" w:cs="Times New Roman"/>
          <w:color w:val="000000"/>
          <w:highlight w:val="white"/>
        </w:rPr>
        <w:t>Jeu</w:t>
      </w:r>
      <w:proofErr w:type="spellEnd"/>
      <w:r>
        <w:rPr>
          <w:rFonts w:ascii="Times New Roman" w:eastAsia="Times New Roman" w:hAnsi="Times New Roman" w:cs="Times New Roman"/>
          <w:color w:val="000000"/>
        </w:rPr>
        <w:t>, “</w:t>
      </w:r>
      <w:proofErr w:type="spellStart"/>
      <w:r>
        <w:rPr>
          <w:rFonts w:ascii="Times New Roman" w:eastAsia="Times New Roman" w:hAnsi="Times New Roman" w:cs="Times New Roman"/>
          <w:color w:val="000000"/>
        </w:rPr>
        <w:t>Thermotropic</w:t>
      </w:r>
      <w:proofErr w:type="spellEnd"/>
      <w:r>
        <w:rPr>
          <w:rFonts w:ascii="Times New Roman" w:eastAsia="Times New Roman" w:hAnsi="Times New Roman" w:cs="Times New Roman"/>
          <w:color w:val="000000"/>
        </w:rPr>
        <w:t xml:space="preserve"> Liquid Crystals: Fundamentals”, </w:t>
      </w:r>
      <w:r>
        <w:rPr>
          <w:rFonts w:ascii="Times New Roman" w:eastAsia="Times New Roman" w:hAnsi="Times New Roman" w:cs="Times New Roman"/>
          <w:color w:val="000000"/>
          <w:highlight w:val="white"/>
        </w:rPr>
        <w:t>Springer.</w:t>
      </w:r>
    </w:p>
    <w:p w:rsidR="00EF7A97" w:rsidRDefault="00EF7A97" w:rsidP="00EF7A97">
      <w:pPr>
        <w:pStyle w:val="Normal1"/>
        <w:numPr>
          <w:ilvl w:val="0"/>
          <w:numId w:val="1"/>
        </w:numPr>
        <w:pBdr>
          <w:top w:val="nil"/>
          <w:left w:val="nil"/>
          <w:bottom w:val="nil"/>
          <w:right w:val="nil"/>
          <w:between w:val="nil"/>
        </w:pBdr>
        <w:spacing w:after="0" w:line="240" w:lineRule="auto"/>
        <w:ind w:left="284" w:right="195" w:hanging="284"/>
        <w:jc w:val="both"/>
        <w:rPr>
          <w:color w:val="000000"/>
        </w:rPr>
      </w:pPr>
      <w:r>
        <w:rPr>
          <w:rFonts w:ascii="Times New Roman" w:eastAsia="Times New Roman" w:hAnsi="Times New Roman" w:cs="Times New Roman"/>
          <w:color w:val="000000"/>
          <w:highlight w:val="white"/>
        </w:rPr>
        <w:t xml:space="preserve">P. G. de </w:t>
      </w:r>
      <w:proofErr w:type="spellStart"/>
      <w:r>
        <w:rPr>
          <w:rFonts w:ascii="Times New Roman" w:eastAsia="Times New Roman" w:hAnsi="Times New Roman" w:cs="Times New Roman"/>
          <w:color w:val="000000"/>
          <w:highlight w:val="white"/>
        </w:rPr>
        <w:t>Gennes</w:t>
      </w:r>
      <w:proofErr w:type="spellEnd"/>
      <w:r>
        <w:rPr>
          <w:rFonts w:ascii="Times New Roman" w:eastAsia="Times New Roman" w:hAnsi="Times New Roman" w:cs="Times New Roman"/>
          <w:color w:val="000000"/>
          <w:highlight w:val="white"/>
        </w:rPr>
        <w:t xml:space="preserve"> and J. </w:t>
      </w:r>
      <w:proofErr w:type="spellStart"/>
      <w:r>
        <w:rPr>
          <w:rFonts w:ascii="Times New Roman" w:eastAsia="Times New Roman" w:hAnsi="Times New Roman" w:cs="Times New Roman"/>
          <w:color w:val="000000"/>
          <w:highlight w:val="white"/>
        </w:rPr>
        <w:t>Prost</w:t>
      </w:r>
      <w:proofErr w:type="spellEnd"/>
      <w:r>
        <w:rPr>
          <w:rFonts w:ascii="Times New Roman" w:eastAsia="Times New Roman" w:hAnsi="Times New Roman" w:cs="Times New Roman"/>
          <w:color w:val="000000"/>
          <w:highlight w:val="white"/>
        </w:rPr>
        <w:t>, “</w:t>
      </w:r>
      <w:r>
        <w:rPr>
          <w:rFonts w:ascii="Times New Roman" w:eastAsia="Times New Roman" w:hAnsi="Times New Roman" w:cs="Times New Roman"/>
          <w:color w:val="000000"/>
        </w:rPr>
        <w:t xml:space="preserve">The Physics of Liquid Crystals”, </w:t>
      </w:r>
      <w:r>
        <w:rPr>
          <w:rFonts w:ascii="Times New Roman" w:eastAsia="Times New Roman" w:hAnsi="Times New Roman" w:cs="Times New Roman"/>
          <w:color w:val="000000"/>
          <w:highlight w:val="white"/>
        </w:rPr>
        <w:t>Clarendon Press.</w:t>
      </w:r>
    </w:p>
    <w:p w:rsidR="00EF7A97" w:rsidRDefault="00EF7A97" w:rsidP="00EF7A97">
      <w:pPr>
        <w:pStyle w:val="Normal1"/>
        <w:numPr>
          <w:ilvl w:val="0"/>
          <w:numId w:val="1"/>
        </w:numPr>
        <w:pBdr>
          <w:top w:val="nil"/>
          <w:left w:val="nil"/>
          <w:bottom w:val="nil"/>
          <w:right w:val="nil"/>
          <w:between w:val="nil"/>
        </w:pBdr>
        <w:spacing w:after="0" w:line="240" w:lineRule="auto"/>
        <w:ind w:left="284" w:right="195" w:hanging="284"/>
        <w:jc w:val="both"/>
        <w:rPr>
          <w:color w:val="000000"/>
        </w:rPr>
      </w:pPr>
      <w:r>
        <w:rPr>
          <w:rFonts w:ascii="Times New Roman" w:eastAsia="Times New Roman" w:hAnsi="Times New Roman" w:cs="Times New Roman"/>
          <w:color w:val="000000"/>
          <w:highlight w:val="white"/>
        </w:rPr>
        <w:t xml:space="preserve">P. J. </w:t>
      </w:r>
      <w:proofErr w:type="spellStart"/>
      <w:r>
        <w:rPr>
          <w:rFonts w:ascii="Times New Roman" w:eastAsia="Times New Roman" w:hAnsi="Times New Roman" w:cs="Times New Roman"/>
          <w:color w:val="000000"/>
          <w:highlight w:val="white"/>
        </w:rPr>
        <w:t>Collings</w:t>
      </w:r>
      <w:proofErr w:type="spellEnd"/>
      <w:r>
        <w:rPr>
          <w:rFonts w:ascii="Times New Roman" w:eastAsia="Times New Roman" w:hAnsi="Times New Roman" w:cs="Times New Roman"/>
          <w:color w:val="000000"/>
          <w:highlight w:val="white"/>
        </w:rPr>
        <w:t xml:space="preserve"> and M. </w:t>
      </w:r>
      <w:proofErr w:type="spellStart"/>
      <w:r>
        <w:rPr>
          <w:rFonts w:ascii="Times New Roman" w:eastAsia="Times New Roman" w:hAnsi="Times New Roman" w:cs="Times New Roman"/>
          <w:color w:val="000000"/>
          <w:highlight w:val="white"/>
        </w:rPr>
        <w:t>Hird</w:t>
      </w:r>
      <w:proofErr w:type="spellEnd"/>
      <w:r>
        <w:rPr>
          <w:rFonts w:ascii="Times New Roman" w:eastAsia="Times New Roman" w:hAnsi="Times New Roman" w:cs="Times New Roman"/>
          <w:color w:val="000000"/>
          <w:highlight w:val="white"/>
        </w:rPr>
        <w:t>, “</w:t>
      </w:r>
      <w:r>
        <w:rPr>
          <w:rFonts w:ascii="Times New Roman" w:eastAsia="Times New Roman" w:hAnsi="Times New Roman" w:cs="Times New Roman"/>
          <w:color w:val="000000"/>
        </w:rPr>
        <w:t>Introduction to Liquid Crystals: Physics and Chemistry”, Taylor and Francis.</w:t>
      </w:r>
    </w:p>
    <w:p w:rsidR="00EF7A97" w:rsidRDefault="00EF7A97" w:rsidP="00EF7A97">
      <w:pPr>
        <w:pStyle w:val="Normal1"/>
        <w:numPr>
          <w:ilvl w:val="0"/>
          <w:numId w:val="1"/>
        </w:numPr>
        <w:pBdr>
          <w:top w:val="nil"/>
          <w:left w:val="nil"/>
          <w:bottom w:val="nil"/>
          <w:right w:val="nil"/>
          <w:between w:val="nil"/>
        </w:pBdr>
        <w:shd w:val="clear" w:color="auto" w:fill="FFFFFF"/>
        <w:spacing w:after="0" w:line="240" w:lineRule="auto"/>
        <w:ind w:left="284" w:hanging="284"/>
        <w:rPr>
          <w:color w:val="000000"/>
        </w:rPr>
      </w:pPr>
      <w:r>
        <w:rPr>
          <w:rFonts w:ascii="Times New Roman" w:eastAsia="Times New Roman" w:hAnsi="Times New Roman" w:cs="Times New Roman"/>
          <w:color w:val="000000"/>
          <w:highlight w:val="white"/>
        </w:rPr>
        <w:t>D. Yang and S. Wu, “</w:t>
      </w:r>
      <w:r>
        <w:rPr>
          <w:rFonts w:ascii="Times New Roman" w:eastAsia="Times New Roman" w:hAnsi="Times New Roman" w:cs="Times New Roman"/>
          <w:color w:val="000000"/>
        </w:rPr>
        <w:t>Fundamentals of Liquid Crystal Devices”, Wiley.</w:t>
      </w:r>
    </w:p>
    <w:p w:rsidR="00EF7A97" w:rsidRDefault="00EF7A97" w:rsidP="00EF7A97">
      <w:pPr>
        <w:pStyle w:val="Normal1"/>
        <w:numPr>
          <w:ilvl w:val="0"/>
          <w:numId w:val="1"/>
        </w:numPr>
        <w:pBdr>
          <w:top w:val="nil"/>
          <w:left w:val="nil"/>
          <w:bottom w:val="nil"/>
          <w:right w:val="nil"/>
          <w:between w:val="nil"/>
        </w:pBdr>
        <w:shd w:val="clear" w:color="auto" w:fill="FFFFFF"/>
        <w:spacing w:after="0" w:line="240" w:lineRule="auto"/>
        <w:ind w:left="284" w:hanging="284"/>
        <w:rPr>
          <w:color w:val="000000"/>
        </w:rPr>
      </w:pPr>
      <w:r>
        <w:rPr>
          <w:rFonts w:ascii="Times New Roman" w:eastAsia="Times New Roman" w:hAnsi="Times New Roman" w:cs="Times New Roman"/>
          <w:color w:val="000000"/>
          <w:highlight w:val="white"/>
        </w:rPr>
        <w:t xml:space="preserve">S. T. </w:t>
      </w:r>
      <w:proofErr w:type="spellStart"/>
      <w:r>
        <w:rPr>
          <w:rFonts w:ascii="Times New Roman" w:eastAsia="Times New Roman" w:hAnsi="Times New Roman" w:cs="Times New Roman"/>
          <w:color w:val="000000"/>
          <w:highlight w:val="white"/>
        </w:rPr>
        <w:t>Lagerwall</w:t>
      </w:r>
      <w:proofErr w:type="spellEnd"/>
      <w:r>
        <w:rPr>
          <w:rFonts w:ascii="Times New Roman" w:eastAsia="Times New Roman" w:hAnsi="Times New Roman" w:cs="Times New Roman"/>
          <w:color w:val="000000"/>
        </w:rPr>
        <w:t xml:space="preserve">, “Ferroelectric and </w:t>
      </w:r>
      <w:proofErr w:type="spellStart"/>
      <w:r>
        <w:rPr>
          <w:rFonts w:ascii="Times New Roman" w:eastAsia="Times New Roman" w:hAnsi="Times New Roman" w:cs="Times New Roman"/>
          <w:color w:val="000000"/>
        </w:rPr>
        <w:t>Antiferroelectric</w:t>
      </w:r>
      <w:proofErr w:type="spellEnd"/>
      <w:r>
        <w:rPr>
          <w:rFonts w:ascii="Times New Roman" w:eastAsia="Times New Roman" w:hAnsi="Times New Roman" w:cs="Times New Roman"/>
          <w:color w:val="000000"/>
        </w:rPr>
        <w:t xml:space="preserve"> Liquid Crystals”, Wiley-VCH.</w:t>
      </w:r>
    </w:p>
    <w:p w:rsidR="00116A01" w:rsidRDefault="00116A01"/>
    <w:sectPr w:rsidR="00116A01" w:rsidSect="00116A0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16BFE"/>
    <w:multiLevelType w:val="multilevel"/>
    <w:tmpl w:val="847C0A14"/>
    <w:lvl w:ilvl="0">
      <w:start w:val="1"/>
      <w:numFmt w:val="decimal"/>
      <w:lvlText w:val="%1."/>
      <w:lvlJc w:val="left"/>
      <w:pPr>
        <w:ind w:left="720" w:hanging="360"/>
      </w:pPr>
      <w:rPr>
        <w:rFonts w:ascii="Arial Narrow" w:eastAsia="Arial Narrow" w:hAnsi="Arial Narrow" w:cs="Arial Narrow"/>
        <w:b w:val="0"/>
        <w:sz w:val="22"/>
        <w:szCs w:val="22"/>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EF7A97"/>
    <w:rsid w:val="00116A01"/>
    <w:rsid w:val="007E296A"/>
    <w:rsid w:val="00987385"/>
    <w:rsid w:val="00EF7A9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A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F7A97"/>
    <w:rPr>
      <w:rFonts w:ascii="Calibri" w:eastAsia="Calibri" w:hAnsi="Calibri" w:cs="Calibri"/>
      <w:lang w:eastAsia="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1962</Characters>
  <Application>Microsoft Office Word</Application>
  <DocSecurity>0</DocSecurity>
  <Lines>16</Lines>
  <Paragraphs>4</Paragraphs>
  <ScaleCrop>false</ScaleCrop>
  <Company>Grizli777</Company>
  <LinksUpToDate>false</LinksUpToDate>
  <CharactersWithSpaces>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Physic</dc:creator>
  <cp:lastModifiedBy>Physic</cp:lastModifiedBy>
  <cp:revision>1</cp:revision>
  <dcterms:created xsi:type="dcterms:W3CDTF">2024-01-29T08:52:00Z</dcterms:created>
  <dcterms:modified xsi:type="dcterms:W3CDTF">2024-01-29T08:52:00Z</dcterms:modified>
</cp:coreProperties>
</file>