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50"/>
        <w:gridCol w:w="5670"/>
        <w:gridCol w:w="2552"/>
      </w:tblGrid>
      <w:tr w:rsidR="009F773D" w:rsidRPr="00525285" w:rsidTr="00901A75">
        <w:tc>
          <w:tcPr>
            <w:tcW w:w="1951" w:type="dxa"/>
            <w:gridSpan w:val="2"/>
          </w:tcPr>
          <w:p w:rsidR="009F773D" w:rsidRPr="00D92A2F" w:rsidRDefault="009F773D" w:rsidP="0052528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D92A2F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5670" w:type="dxa"/>
          </w:tcPr>
          <w:p w:rsidR="009F773D" w:rsidRPr="00D92A2F" w:rsidRDefault="009F773D" w:rsidP="00525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2552" w:type="dxa"/>
          </w:tcPr>
          <w:p w:rsidR="009F773D" w:rsidRPr="00D92A2F" w:rsidRDefault="009F773D" w:rsidP="00525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L-T-P - Credits</w:t>
            </w:r>
          </w:p>
        </w:tc>
      </w:tr>
      <w:tr w:rsidR="009F773D" w:rsidRPr="00525285" w:rsidTr="00901A75">
        <w:tc>
          <w:tcPr>
            <w:tcW w:w="1951" w:type="dxa"/>
            <w:gridSpan w:val="2"/>
          </w:tcPr>
          <w:p w:rsidR="009F773D" w:rsidRPr="00D92A2F" w:rsidRDefault="00D92A2F" w:rsidP="009F7DB6">
            <w:pPr>
              <w:jc w:val="center"/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  <w:b/>
              </w:rPr>
              <w:t>CE251</w:t>
            </w:r>
          </w:p>
        </w:tc>
        <w:tc>
          <w:tcPr>
            <w:tcW w:w="5670" w:type="dxa"/>
          </w:tcPr>
          <w:p w:rsidR="009F773D" w:rsidRPr="00D92A2F" w:rsidRDefault="00D92A2F" w:rsidP="009F7DB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  <w:b/>
              </w:rPr>
              <w:t>SOLID</w:t>
            </w:r>
            <w:r w:rsidR="009F773D" w:rsidRPr="00D92A2F">
              <w:rPr>
                <w:rFonts w:ascii="Times New Roman" w:hAnsi="Times New Roman" w:cs="Times New Roman"/>
                <w:b/>
              </w:rPr>
              <w:t xml:space="preserve"> MECHANICS LAB</w:t>
            </w:r>
          </w:p>
        </w:tc>
        <w:tc>
          <w:tcPr>
            <w:tcW w:w="2552" w:type="dxa"/>
          </w:tcPr>
          <w:p w:rsidR="009F773D" w:rsidRPr="00D92A2F" w:rsidRDefault="009F773D" w:rsidP="006A3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0-0-</w:t>
            </w:r>
            <w:r w:rsidR="009F7DB6" w:rsidRPr="00D92A2F">
              <w:rPr>
                <w:rFonts w:ascii="Times New Roman" w:hAnsi="Times New Roman" w:cs="Times New Roman"/>
                <w:b/>
              </w:rPr>
              <w:t xml:space="preserve">3    </w:t>
            </w:r>
            <w:r w:rsidRPr="00D92A2F">
              <w:rPr>
                <w:rFonts w:ascii="Times New Roman" w:hAnsi="Times New Roman" w:cs="Times New Roman"/>
                <w:b/>
              </w:rPr>
              <w:t>:</w:t>
            </w:r>
            <w:r w:rsidR="009F7DB6" w:rsidRPr="00D92A2F">
              <w:rPr>
                <w:rFonts w:ascii="Times New Roman" w:hAnsi="Times New Roman" w:cs="Times New Roman"/>
                <w:b/>
              </w:rPr>
              <w:t xml:space="preserve">    3</w:t>
            </w:r>
          </w:p>
          <w:p w:rsidR="009F773D" w:rsidRPr="00D92A2F" w:rsidRDefault="009F773D" w:rsidP="009F7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73D" w:rsidRPr="00D92A2F" w:rsidTr="00901A75">
        <w:tc>
          <w:tcPr>
            <w:tcW w:w="10173" w:type="dxa"/>
            <w:gridSpan w:val="4"/>
          </w:tcPr>
          <w:p w:rsidR="00EA0228" w:rsidRPr="00D92A2F" w:rsidRDefault="009F773D" w:rsidP="006A38B6">
            <w:pPr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>Prerequisite</w:t>
            </w:r>
            <w:r w:rsidR="006A38B6">
              <w:rPr>
                <w:rFonts w:ascii="Times New Roman" w:hAnsi="Times New Roman" w:cs="Times New Roman"/>
              </w:rPr>
              <w:t xml:space="preserve">: </w:t>
            </w:r>
            <w:r w:rsidR="00EA0228" w:rsidRPr="00D92A2F">
              <w:rPr>
                <w:rFonts w:ascii="Times New Roman" w:hAnsi="Times New Roman" w:cs="Times New Roman"/>
              </w:rPr>
              <w:t xml:space="preserve">        </w:t>
            </w:r>
            <w:r w:rsidR="00D92A2F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EA0228" w:rsidRPr="00D92A2F">
              <w:rPr>
                <w:rFonts w:ascii="Times New Roman" w:hAnsi="Times New Roman" w:cs="Times New Roman"/>
              </w:rPr>
              <w:t xml:space="preserve">                    </w:t>
            </w:r>
            <w:r w:rsidR="006A38B6">
              <w:rPr>
                <w:rFonts w:ascii="Times New Roman" w:hAnsi="Times New Roman" w:cs="Times New Roman"/>
              </w:rPr>
              <w:t xml:space="preserve">       </w:t>
            </w:r>
            <w:r w:rsidR="00EA0228" w:rsidRPr="00D92A2F">
              <w:rPr>
                <w:rFonts w:ascii="Times New Roman" w:hAnsi="Times New Roman" w:cs="Times New Roman"/>
              </w:rPr>
              <w:t xml:space="preserve">           Corequisite:</w:t>
            </w:r>
          </w:p>
          <w:p w:rsidR="00525285" w:rsidRPr="00D92A2F" w:rsidRDefault="00525285">
            <w:pPr>
              <w:rPr>
                <w:rFonts w:ascii="Times New Roman" w:hAnsi="Times New Roman" w:cs="Times New Roman"/>
              </w:rPr>
            </w:pPr>
          </w:p>
        </w:tc>
      </w:tr>
      <w:tr w:rsidR="009F773D" w:rsidRPr="00525285" w:rsidTr="00901A75">
        <w:tc>
          <w:tcPr>
            <w:tcW w:w="10173" w:type="dxa"/>
            <w:gridSpan w:val="4"/>
          </w:tcPr>
          <w:p w:rsidR="009F773D" w:rsidRPr="00D92A2F" w:rsidRDefault="009F773D" w:rsidP="009F7DB6">
            <w:pPr>
              <w:tabs>
                <w:tab w:val="left" w:pos="2411"/>
              </w:tabs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Course Objective:</w:t>
            </w:r>
            <w:r w:rsidR="009F7DB6" w:rsidRPr="00D92A2F">
              <w:rPr>
                <w:rFonts w:ascii="Times New Roman" w:hAnsi="Times New Roman" w:cs="Times New Roman"/>
                <w:b/>
              </w:rPr>
              <w:tab/>
            </w:r>
          </w:p>
          <w:p w:rsidR="009F773D" w:rsidRPr="00D92A2F" w:rsidRDefault="009F7DB6" w:rsidP="00D92A2F">
            <w:pPr>
              <w:tabs>
                <w:tab w:val="left" w:pos="2411"/>
              </w:tabs>
              <w:jc w:val="both"/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 xml:space="preserve">To </w:t>
            </w:r>
            <w:r w:rsidR="00D92A2F">
              <w:rPr>
                <w:rFonts w:ascii="Times New Roman" w:hAnsi="Times New Roman" w:cs="Times New Roman"/>
              </w:rPr>
              <w:t>study the practical behaviour of different materials when subjected to Tension, torsion &amp; hardness</w:t>
            </w:r>
          </w:p>
        </w:tc>
      </w:tr>
      <w:tr w:rsidR="00525285" w:rsidRPr="00525285" w:rsidTr="00901A75">
        <w:tc>
          <w:tcPr>
            <w:tcW w:w="10173" w:type="dxa"/>
            <w:gridSpan w:val="4"/>
          </w:tcPr>
          <w:p w:rsidR="000966E6" w:rsidRPr="00D92A2F" w:rsidRDefault="00525285" w:rsidP="006A3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A2F">
              <w:rPr>
                <w:rFonts w:ascii="Times New Roman" w:hAnsi="Times New Roman" w:cs="Times New Roman"/>
                <w:b/>
              </w:rPr>
              <w:t>Syllabus (List of Experiments)</w:t>
            </w:r>
          </w:p>
        </w:tc>
      </w:tr>
      <w:tr w:rsidR="00525285" w:rsidRPr="00525285" w:rsidTr="00901A75">
        <w:tc>
          <w:tcPr>
            <w:tcW w:w="1101" w:type="dxa"/>
          </w:tcPr>
          <w:p w:rsidR="00525285" w:rsidRPr="00D92A2F" w:rsidRDefault="00525285" w:rsidP="00525285">
            <w:pPr>
              <w:jc w:val="center"/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gridSpan w:val="3"/>
          </w:tcPr>
          <w:p w:rsidR="00D92A2F" w:rsidRDefault="00D92A2F" w:rsidP="00D92A2F">
            <w:pPr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 xml:space="preserve">Hardness test: To determine the hardness of a given set of specimens by </w:t>
            </w:r>
          </w:p>
          <w:p w:rsidR="00D92A2F" w:rsidRPr="00D92A2F" w:rsidRDefault="00D92A2F" w:rsidP="00D92A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Brinell </w:t>
            </w:r>
          </w:p>
          <w:p w:rsidR="00D92A2F" w:rsidRDefault="00D92A2F" w:rsidP="00D92A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(ii) Vickers and </w:t>
            </w:r>
          </w:p>
          <w:p w:rsidR="00525285" w:rsidRPr="00D92A2F" w:rsidRDefault="00D92A2F" w:rsidP="00D92A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>(iii)Rockwell hardness testing machines</w:t>
            </w:r>
          </w:p>
        </w:tc>
      </w:tr>
      <w:tr w:rsidR="00525285" w:rsidRPr="00525285" w:rsidTr="00901A75">
        <w:tc>
          <w:tcPr>
            <w:tcW w:w="1101" w:type="dxa"/>
          </w:tcPr>
          <w:p w:rsidR="00525285" w:rsidRPr="00D92A2F" w:rsidRDefault="00525285" w:rsidP="00525285">
            <w:pPr>
              <w:jc w:val="center"/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2" w:type="dxa"/>
            <w:gridSpan w:val="3"/>
          </w:tcPr>
          <w:p w:rsidR="00D92A2F" w:rsidRDefault="00D92A2F" w:rsidP="00D92A2F">
            <w:pPr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>Uni-axial tension test:To obtain the stress-strain relation of mild steel using a cir</w:t>
            </w:r>
            <w:r>
              <w:rPr>
                <w:rFonts w:ascii="Times New Roman" w:hAnsi="Times New Roman" w:cs="Times New Roman"/>
              </w:rPr>
              <w:t xml:space="preserve">cular cylindrical Specimen and </w:t>
            </w:r>
            <w:r w:rsidRPr="00D92A2F">
              <w:rPr>
                <w:rFonts w:ascii="Times New Roman" w:hAnsi="Times New Roman" w:cs="Times New Roman"/>
              </w:rPr>
              <w:t xml:space="preserve">determine  </w:t>
            </w:r>
          </w:p>
          <w:p w:rsidR="00D92A2F" w:rsidRPr="00D92A2F" w:rsidRDefault="00D92A2F" w:rsidP="00D92A2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Young’s  modulus  (E),  </w:t>
            </w:r>
          </w:p>
          <w:p w:rsidR="00D92A2F" w:rsidRPr="00D92A2F" w:rsidRDefault="00D92A2F" w:rsidP="00D92A2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proportional  limit  (p),  </w:t>
            </w:r>
          </w:p>
          <w:p w:rsidR="00D92A2F" w:rsidRPr="00D92A2F" w:rsidRDefault="00D92A2F" w:rsidP="00D92A2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yield  stress  (y),  </w:t>
            </w:r>
          </w:p>
          <w:p w:rsidR="00D92A2F" w:rsidRPr="00D92A2F" w:rsidRDefault="00D92A2F" w:rsidP="00D92A2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ultimate  tensile  stress  (u)  and  </w:t>
            </w:r>
          </w:p>
          <w:p w:rsidR="00525285" w:rsidRPr="00D92A2F" w:rsidRDefault="00D92A2F" w:rsidP="00D92A2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>percentage elongation.</w:t>
            </w:r>
          </w:p>
        </w:tc>
      </w:tr>
      <w:tr w:rsidR="00525285" w:rsidRPr="00525285" w:rsidTr="00901A75">
        <w:tc>
          <w:tcPr>
            <w:tcW w:w="1101" w:type="dxa"/>
          </w:tcPr>
          <w:p w:rsidR="00525285" w:rsidRPr="00D92A2F" w:rsidRDefault="00525285" w:rsidP="00525285">
            <w:pPr>
              <w:jc w:val="center"/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72" w:type="dxa"/>
            <w:gridSpan w:val="3"/>
          </w:tcPr>
          <w:p w:rsidR="00D92A2F" w:rsidRDefault="00D92A2F" w:rsidP="00D92A2F">
            <w:pPr>
              <w:rPr>
                <w:rFonts w:ascii="Times New Roman" w:hAnsi="Times New Roman" w:cs="Times New Roman"/>
              </w:rPr>
            </w:pPr>
            <w:r w:rsidRPr="00D92A2F">
              <w:rPr>
                <w:rFonts w:ascii="Times New Roman" w:hAnsi="Times New Roman" w:cs="Times New Roman"/>
              </w:rPr>
              <w:t xml:space="preserve">Torsion  test:  To  obtain  twisting  moment-  twist  relationship  of  a  mild  steel  specimen.  To  determine  </w:t>
            </w:r>
          </w:p>
          <w:p w:rsidR="00D92A2F" w:rsidRPr="00D92A2F" w:rsidRDefault="00D92A2F" w:rsidP="00D92A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shear modulus  G,  </w:t>
            </w:r>
          </w:p>
          <w:p w:rsidR="00D92A2F" w:rsidRPr="00D92A2F" w:rsidRDefault="00D92A2F" w:rsidP="00D92A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yield  stress  y  in  pure  shear,  </w:t>
            </w:r>
          </w:p>
          <w:p w:rsidR="00D92A2F" w:rsidRPr="00D92A2F" w:rsidRDefault="00D92A2F" w:rsidP="00D92A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 xml:space="preserve">theoretical  and  </w:t>
            </w:r>
          </w:p>
          <w:p w:rsidR="00525285" w:rsidRPr="00D92A2F" w:rsidRDefault="00D92A2F" w:rsidP="00D92A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 w:rsidRPr="00D92A2F">
              <w:rPr>
                <w:rFonts w:cs="Times New Roman"/>
              </w:rPr>
              <w:t>experimental  ultimate  torque  based  on  elastic-perfectly plastic model of material.</w:t>
            </w:r>
          </w:p>
        </w:tc>
      </w:tr>
      <w:tr w:rsidR="00525285" w:rsidRPr="00525285" w:rsidTr="00901A75">
        <w:tc>
          <w:tcPr>
            <w:tcW w:w="10173" w:type="dxa"/>
            <w:gridSpan w:val="4"/>
          </w:tcPr>
          <w:p w:rsidR="00721B9F" w:rsidRPr="00D92A2F" w:rsidRDefault="00721B9F" w:rsidP="00721B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2A2F">
              <w:rPr>
                <w:rFonts w:ascii="Times New Roman" w:hAnsi="Times New Roman" w:cs="Times New Roman"/>
                <w:b/>
                <w:bCs/>
              </w:rPr>
              <w:t>Supplementary Readings:</w:t>
            </w:r>
          </w:p>
          <w:p w:rsidR="000966E6" w:rsidRPr="00D92A2F" w:rsidRDefault="000966E6" w:rsidP="00721B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92A2F" w:rsidRDefault="00D92A2F" w:rsidP="00D92A2F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Kazimi S.M.A., “Solid mechanics”, Tata McGraw Hill.</w:t>
            </w:r>
          </w:p>
          <w:p w:rsidR="00D92A2F" w:rsidRDefault="00D92A2F" w:rsidP="00D92A2F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Popov E. P., “Engineering Mechanics of Solids”, Dorling Kindersley (India) Pvt Ltd.</w:t>
            </w:r>
          </w:p>
          <w:p w:rsidR="00D92A2F" w:rsidRDefault="00D92A2F" w:rsidP="00D92A2F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“Gere &amp; Timoshenko – Mechanics of Materials” by James M. Gere &amp; Stephen P. Timoshenko</w:t>
            </w:r>
          </w:p>
          <w:p w:rsidR="00525285" w:rsidRPr="00D92A2F" w:rsidRDefault="00525285" w:rsidP="00D92A2F">
            <w:pPr>
              <w:pStyle w:val="ListParagraph"/>
              <w:spacing w:after="0" w:line="360" w:lineRule="auto"/>
              <w:jc w:val="both"/>
              <w:rPr>
                <w:rFonts w:cs="Times New Roman"/>
                <w:highlight w:val="yellow"/>
              </w:rPr>
            </w:pPr>
          </w:p>
        </w:tc>
      </w:tr>
      <w:bookmarkEnd w:id="0"/>
    </w:tbl>
    <w:p w:rsidR="009F7DB6" w:rsidRDefault="009F7DB6" w:rsidP="00721B9F">
      <w:pPr>
        <w:pStyle w:val="ListParagraph"/>
        <w:spacing w:after="0"/>
        <w:ind w:left="426"/>
        <w:jc w:val="both"/>
      </w:pPr>
    </w:p>
    <w:sectPr w:rsidR="009F7DB6" w:rsidSect="00C0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2766"/>
    <w:multiLevelType w:val="hybridMultilevel"/>
    <w:tmpl w:val="5D807854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27CE"/>
    <w:multiLevelType w:val="hybridMultilevel"/>
    <w:tmpl w:val="7DEA0B04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A56BF"/>
    <w:multiLevelType w:val="hybridMultilevel"/>
    <w:tmpl w:val="2C5ADDD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660698"/>
    <w:multiLevelType w:val="hybridMultilevel"/>
    <w:tmpl w:val="2B7812C2"/>
    <w:lvl w:ilvl="0" w:tplc="14E87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F4245"/>
    <w:multiLevelType w:val="hybridMultilevel"/>
    <w:tmpl w:val="B0BE1C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AB4BE5"/>
    <w:multiLevelType w:val="hybridMultilevel"/>
    <w:tmpl w:val="C4A0E6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9F773D"/>
    <w:rsid w:val="0008730D"/>
    <w:rsid w:val="000966E6"/>
    <w:rsid w:val="003F730F"/>
    <w:rsid w:val="004978D6"/>
    <w:rsid w:val="00525285"/>
    <w:rsid w:val="00570181"/>
    <w:rsid w:val="006A38B6"/>
    <w:rsid w:val="00721B9F"/>
    <w:rsid w:val="00893A1A"/>
    <w:rsid w:val="00901A75"/>
    <w:rsid w:val="009333BE"/>
    <w:rsid w:val="00946E74"/>
    <w:rsid w:val="009F773D"/>
    <w:rsid w:val="009F7DB6"/>
    <w:rsid w:val="00B1281D"/>
    <w:rsid w:val="00B321E1"/>
    <w:rsid w:val="00B8093D"/>
    <w:rsid w:val="00C046AF"/>
    <w:rsid w:val="00CF4BDC"/>
    <w:rsid w:val="00D92A2F"/>
    <w:rsid w:val="00EA0228"/>
    <w:rsid w:val="00EB6207"/>
    <w:rsid w:val="00FB7315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AF"/>
  </w:style>
  <w:style w:type="paragraph" w:styleId="Heading1">
    <w:name w:val="heading 1"/>
    <w:basedOn w:val="Normal"/>
    <w:next w:val="Normal"/>
    <w:link w:val="Heading1Char"/>
    <w:uiPriority w:val="9"/>
    <w:qFormat/>
    <w:rsid w:val="00721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207"/>
    <w:pPr>
      <w:spacing w:after="160" w:line="259" w:lineRule="auto"/>
      <w:ind w:left="720"/>
      <w:contextualSpacing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21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1B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Transportation Lab</cp:lastModifiedBy>
  <cp:revision>6</cp:revision>
  <dcterms:created xsi:type="dcterms:W3CDTF">2019-04-03T15:21:00Z</dcterms:created>
  <dcterms:modified xsi:type="dcterms:W3CDTF">2019-04-04T07:52:00Z</dcterms:modified>
</cp:coreProperties>
</file>